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263" w:rsidRDefault="00662263" w:rsidP="00662263">
      <w:pPr>
        <w:pStyle w:val="NormlWeb"/>
        <w:jc w:val="both"/>
      </w:pPr>
      <w:bookmarkStart w:id="0" w:name="_GoBack"/>
      <w:bookmarkEnd w:id="0"/>
      <w:r>
        <w:t>A 2022. augusztus 19-ei előadást követően dr. Vas Judit osztályvezető Asszony az alábbi tájékoztatást küldte a kamara részére:</w:t>
      </w:r>
    </w:p>
    <w:p w:rsidR="00662263" w:rsidRDefault="00662263" w:rsidP="00662263">
      <w:pPr>
        <w:pStyle w:val="NormlWeb"/>
        <w:jc w:val="both"/>
      </w:pPr>
    </w:p>
    <w:p w:rsidR="00662263" w:rsidRDefault="00662263" w:rsidP="00662263">
      <w:pPr>
        <w:pStyle w:val="NormlWeb"/>
        <w:jc w:val="both"/>
      </w:pPr>
      <w:r>
        <w:t xml:space="preserve">Az előadás óta átalányadózást érintően újabb egyeztetés eredményéről kaptam információt, melyet az alábbiakban ismertetek tájékoztatás céljából. </w:t>
      </w:r>
    </w:p>
    <w:p w:rsidR="00662263" w:rsidRDefault="00662263" w:rsidP="00662263">
      <w:pPr>
        <w:pStyle w:val="NormlWeb"/>
        <w:jc w:val="both"/>
      </w:pPr>
      <w:r>
        <w:t>Az egyeztetés eredménye a NAV honlapon, a mai napon is megjelenítésre került az átalányadózásról szóló információs füzetben, illetve a gyakran ismételt kérdésekben is.</w:t>
      </w:r>
    </w:p>
    <w:p w:rsidR="00662263" w:rsidRDefault="00662263" w:rsidP="00662263">
      <w:pPr>
        <w:pStyle w:val="NormlWeb"/>
        <w:jc w:val="both"/>
      </w:pPr>
      <w:r>
        <w:t xml:space="preserve">Az egyeztetés lényege, hogyha az új </w:t>
      </w:r>
      <w:proofErr w:type="spellStart"/>
      <w:r>
        <w:t>kata</w:t>
      </w:r>
      <w:proofErr w:type="spellEnd"/>
      <w:r>
        <w:t xml:space="preserve"> szerinti adóalanyiság választására nem jogosult vagy azt nem választó, 2022. augusztus 31-én a régi </w:t>
      </w:r>
      <w:proofErr w:type="spellStart"/>
      <w:r>
        <w:t>katát</w:t>
      </w:r>
      <w:proofErr w:type="spellEnd"/>
      <w:r>
        <w:t xml:space="preserve"> alkalmazó egyéni vállalkozó 2022. szeptember 1-jétől az átalányadózást választja, akkor ebben az esetben nem kell alkalmazni azt a szabályt sem, ami szerint az egyéni vállalkozó az adóév egészére akkor választhat átalányadózást, ha az átalányadózás megkezdését közvetlenül megelőző adóévben a vállalkozói bevétele nem haladta meg az éves minimálbér tízszeresét, vagyis 20 088 000 forintot, kizárólag kiskereskedelmi tevékenységet folytató egyéni vállalkozónál az éves minimálbér ötvenszeresét, vagyis 100 440 000 forintot. </w:t>
      </w:r>
    </w:p>
    <w:p w:rsidR="00662263" w:rsidRDefault="00662263" w:rsidP="00662263">
      <w:pPr>
        <w:pStyle w:val="NormlWeb"/>
        <w:jc w:val="both"/>
      </w:pPr>
      <w:r>
        <w:t>(Az általam elmondottak még azt tartalmazták, hogy az egyéni vállalkozó az adóév egészére átalányadózást választhat, ha az átalányadózás megkezdését közvetlenül megelőző adóévben a vállalkozói bevétele nem haladta meg az éves minimálbér tízszeresét, vagyis a 2021. évi vállalkozói bevétele nem haladta meg a 20 088 000 forintot.)</w:t>
      </w:r>
    </w:p>
    <w:p w:rsidR="00662263" w:rsidRDefault="00662263" w:rsidP="00662263">
      <w:pPr>
        <w:pStyle w:val="NormlWeb"/>
        <w:jc w:val="both"/>
      </w:pPr>
      <w:r>
        <w:t>Tisztelettel:</w:t>
      </w:r>
    </w:p>
    <w:p w:rsidR="00662263" w:rsidRDefault="00662263" w:rsidP="00662263">
      <w:pPr>
        <w:pStyle w:val="NormlWeb"/>
        <w:jc w:val="both"/>
      </w:pPr>
      <w:r>
        <w:rPr>
          <w:rFonts w:ascii="Georgia" w:hAnsi="Georgia"/>
          <w:b/>
          <w:bCs/>
          <w:color w:val="AE9245"/>
          <w:sz w:val="20"/>
          <w:szCs w:val="20"/>
        </w:rPr>
        <w:t>dr. Vas Judit</w:t>
      </w:r>
    </w:p>
    <w:p w:rsidR="00662263" w:rsidRDefault="00662263" w:rsidP="00662263">
      <w:pPr>
        <w:pStyle w:val="NormlWeb"/>
        <w:jc w:val="both"/>
      </w:pPr>
      <w:r>
        <w:rPr>
          <w:rFonts w:ascii="Georgia" w:hAnsi="Georgia"/>
          <w:color w:val="AE9245"/>
          <w:sz w:val="20"/>
          <w:szCs w:val="20"/>
        </w:rPr>
        <w:t>osztályvezető</w:t>
      </w:r>
      <w:r>
        <w:rPr>
          <w:color w:val="1F497D"/>
        </w:rPr>
        <w:t xml:space="preserve"> </w:t>
      </w:r>
    </w:p>
    <w:p w:rsidR="00662263" w:rsidRDefault="00662263" w:rsidP="00662263">
      <w:pPr>
        <w:pStyle w:val="NormlWeb"/>
        <w:jc w:val="both"/>
      </w:pPr>
      <w:r>
        <w:rPr>
          <w:rFonts w:ascii="Georgia" w:hAnsi="Georgia"/>
          <w:b/>
          <w:bCs/>
          <w:color w:val="4A4A45"/>
          <w:sz w:val="20"/>
          <w:szCs w:val="20"/>
        </w:rPr>
        <w:t>Nemzeti Adó- és Vámhivatal</w:t>
      </w:r>
      <w:r>
        <w:rPr>
          <w:b/>
          <w:bCs/>
          <w:color w:val="1F497D"/>
        </w:rPr>
        <w:t xml:space="preserve"> </w:t>
      </w:r>
    </w:p>
    <w:p w:rsidR="00662263" w:rsidRDefault="00662263" w:rsidP="00662263">
      <w:pPr>
        <w:pStyle w:val="NormlWeb"/>
        <w:jc w:val="both"/>
      </w:pPr>
      <w:r>
        <w:rPr>
          <w:rFonts w:ascii="Georgia" w:hAnsi="Georgia"/>
          <w:b/>
          <w:bCs/>
          <w:color w:val="4A4A45"/>
          <w:sz w:val="20"/>
          <w:szCs w:val="20"/>
        </w:rPr>
        <w:t>Fejér Megyei Adó- és Vámigazgatósága</w:t>
      </w:r>
    </w:p>
    <w:p w:rsidR="00662263" w:rsidRDefault="00662263" w:rsidP="00662263">
      <w:pPr>
        <w:pStyle w:val="NormlWeb"/>
        <w:jc w:val="both"/>
      </w:pPr>
      <w:r>
        <w:rPr>
          <w:rFonts w:ascii="Georgia" w:hAnsi="Georgia"/>
          <w:b/>
          <w:bCs/>
          <w:color w:val="4A4A45"/>
          <w:sz w:val="20"/>
          <w:szCs w:val="20"/>
        </w:rPr>
        <w:t>Nyilvántartási Főosztály</w:t>
      </w:r>
    </w:p>
    <w:p w:rsidR="00DC5E5C" w:rsidRPr="00662263" w:rsidRDefault="00662263" w:rsidP="00662263">
      <w:pPr>
        <w:pStyle w:val="NormlWeb"/>
        <w:jc w:val="both"/>
      </w:pPr>
      <w:r>
        <w:rPr>
          <w:rFonts w:ascii="Georgia" w:hAnsi="Georgia"/>
          <w:b/>
          <w:bCs/>
          <w:color w:val="4A4A45"/>
          <w:sz w:val="20"/>
          <w:szCs w:val="20"/>
        </w:rPr>
        <w:t>Nyilvántartási Osztály 1.</w:t>
      </w:r>
    </w:p>
    <w:sectPr w:rsidR="00DC5E5C" w:rsidRPr="00662263" w:rsidSect="00DC5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263"/>
    <w:rsid w:val="00120202"/>
    <w:rsid w:val="001409F9"/>
    <w:rsid w:val="001E3E95"/>
    <w:rsid w:val="002E7FF7"/>
    <w:rsid w:val="00580910"/>
    <w:rsid w:val="00662263"/>
    <w:rsid w:val="00677D38"/>
    <w:rsid w:val="00802258"/>
    <w:rsid w:val="0095462D"/>
    <w:rsid w:val="00A01FC3"/>
    <w:rsid w:val="00B20444"/>
    <w:rsid w:val="00DB7E45"/>
    <w:rsid w:val="00DC5E5C"/>
    <w:rsid w:val="00E3190A"/>
    <w:rsid w:val="00EA59C5"/>
    <w:rsid w:val="00EE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ED80E-D7AD-4E50-94FB-769CF401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7FF7"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E7FF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E7FF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E7FF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2E7FF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2E7FF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2E7FF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2E7FF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E7FF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E7FF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E7FF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2E7FF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2E7FF7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rsid w:val="002E7FF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rsid w:val="002E7FF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rsid w:val="002E7FF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rsid w:val="002E7FF7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E7FF7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E7FF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2E7FF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2E7FF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2E7FF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2E7FF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2E7FF7"/>
    <w:rPr>
      <w:b/>
      <w:bCs/>
    </w:rPr>
  </w:style>
  <w:style w:type="character" w:styleId="Kiemels">
    <w:name w:val="Emphasis"/>
    <w:uiPriority w:val="20"/>
    <w:qFormat/>
    <w:rsid w:val="002E7FF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2E7FF7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2E7FF7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2E7FF7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2E7FF7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E7FF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E7FF7"/>
    <w:rPr>
      <w:b/>
      <w:bCs/>
      <w:i/>
      <w:iCs/>
    </w:rPr>
  </w:style>
  <w:style w:type="character" w:styleId="Finomkiemels">
    <w:name w:val="Subtle Emphasis"/>
    <w:uiPriority w:val="19"/>
    <w:qFormat/>
    <w:rsid w:val="002E7FF7"/>
    <w:rPr>
      <w:i/>
      <w:iCs/>
    </w:rPr>
  </w:style>
  <w:style w:type="character" w:styleId="Erskiemels">
    <w:name w:val="Intense Emphasis"/>
    <w:uiPriority w:val="21"/>
    <w:qFormat/>
    <w:rsid w:val="002E7FF7"/>
    <w:rPr>
      <w:b/>
      <w:bCs/>
    </w:rPr>
  </w:style>
  <w:style w:type="character" w:styleId="Finomhivatkozs">
    <w:name w:val="Subtle Reference"/>
    <w:uiPriority w:val="31"/>
    <w:qFormat/>
    <w:rsid w:val="002E7FF7"/>
    <w:rPr>
      <w:smallCaps/>
    </w:rPr>
  </w:style>
  <w:style w:type="character" w:styleId="Ershivatkozs">
    <w:name w:val="Intense Reference"/>
    <w:uiPriority w:val="32"/>
    <w:qFormat/>
    <w:rsid w:val="002E7FF7"/>
    <w:rPr>
      <w:smallCaps/>
      <w:spacing w:val="5"/>
      <w:u w:val="single"/>
    </w:rPr>
  </w:style>
  <w:style w:type="character" w:styleId="Knyvcme">
    <w:name w:val="Book Title"/>
    <w:uiPriority w:val="33"/>
    <w:qFormat/>
    <w:rsid w:val="002E7FF7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2E7FF7"/>
    <w:pPr>
      <w:outlineLvl w:val="9"/>
    </w:pPr>
  </w:style>
  <w:style w:type="paragraph" w:styleId="NormlWeb">
    <w:name w:val="Normal (Web)"/>
    <w:basedOn w:val="Norml"/>
    <w:uiPriority w:val="99"/>
    <w:unhideWhenUsed/>
    <w:rsid w:val="00662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5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Király László</dc:creator>
  <cp:lastModifiedBy>KV</cp:lastModifiedBy>
  <cp:revision>2</cp:revision>
  <dcterms:created xsi:type="dcterms:W3CDTF">2022-11-28T14:51:00Z</dcterms:created>
  <dcterms:modified xsi:type="dcterms:W3CDTF">2022-11-28T14:51:00Z</dcterms:modified>
</cp:coreProperties>
</file>